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3" w:rsidRPr="00694DED" w:rsidRDefault="00260CEF" w:rsidP="00257223">
      <w:pPr>
        <w:spacing w:after="0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pict>
          <v:group id="_x0000_s1026" style="position:absolute;left:0;text-align:left;margin-left:15.1pt;margin-top:-15.3pt;width:450pt;height:72.4pt;z-index:-251658240" coordorigin="2160,864" coordsize="8907,1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074;height:1338">
              <v:imagedata r:id="rId5" o:title=""/>
            </v:shape>
            <v:shape id="_x0000_s1028" type="#_x0000_t75" style="position:absolute;left:9648;top:864;width:1419;height:1440">
              <v:imagedata r:id="rId6" o:title=""/>
            </v:shape>
          </v:group>
          <o:OLEObject Type="Embed" ProgID="PBrush" ShapeID="_x0000_s1027" DrawAspect="Content" ObjectID="_1480242207" r:id="rId7"/>
          <o:OLEObject Type="Embed" ProgID="PBrush" ShapeID="_x0000_s1028" DrawAspect="Content" ObjectID="_1480242208" r:id="rId8"/>
        </w:pict>
      </w:r>
      <w:r w:rsidR="00257223" w:rsidRPr="00694DE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УКРАЇНА</w:t>
      </w:r>
    </w:p>
    <w:p w:rsidR="00257223" w:rsidRPr="00694DED" w:rsidRDefault="00257223" w:rsidP="00257223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</w:pPr>
      <w:r w:rsidRPr="00694DED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  <w:t>КАЛУСЬКА  МІСЬКА  РАДА</w:t>
      </w:r>
    </w:p>
    <w:p w:rsidR="00257223" w:rsidRPr="00694DED" w:rsidRDefault="00257223" w:rsidP="00257223">
      <w:pPr>
        <w:spacing w:after="0" w:line="360" w:lineRule="auto"/>
        <w:ind w:right="-10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276859</wp:posOffset>
                </wp:positionV>
                <wp:extent cx="6299835" cy="0"/>
                <wp:effectExtent l="0" t="19050" r="247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9pt,21.8pt" to="484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" strokecolor="blue" strokeweight="4.5pt">
                <v:stroke linestyle="thickThin"/>
              </v:line>
            </w:pict>
          </mc:Fallback>
        </mc:AlternateConten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              </w: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</w: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сесія</w:t>
      </w:r>
      <w:proofErr w:type="spellEnd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шостого</w:t>
      </w:r>
      <w:proofErr w:type="spellEnd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демократичного</w:t>
      </w:r>
      <w:proofErr w:type="gramEnd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скликання</w:t>
      </w:r>
      <w:proofErr w:type="spellEnd"/>
      <w:r w:rsidRPr="00694D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257223" w:rsidRPr="00694DED" w:rsidRDefault="00257223" w:rsidP="00257223">
      <w:pPr>
        <w:spacing w:before="240" w:after="0" w:line="240" w:lineRule="auto"/>
        <w:outlineLvl w:val="5"/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val="uk-UA" w:eastAsia="ru-RU"/>
        </w:rPr>
      </w:pPr>
      <w:r w:rsidRPr="00694DE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ab/>
        <w:t xml:space="preserve">      </w:t>
      </w:r>
      <w:r w:rsidRPr="00694DE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ab/>
      </w:r>
      <w:r w:rsidRPr="00694DE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ab/>
      </w:r>
      <w:r w:rsidRPr="00694DE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ab/>
      </w:r>
      <w:r w:rsidRPr="00694DED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ru-RU"/>
        </w:rPr>
        <w:t xml:space="preserve">     </w:t>
      </w:r>
      <w:r w:rsidRPr="00694D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</w:t>
      </w:r>
      <w:proofErr w:type="gramStart"/>
      <w:r w:rsidRPr="00694DED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Р</w:t>
      </w:r>
      <w:proofErr w:type="gramEnd"/>
      <w:r w:rsidRPr="00694DED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ІШЕННЯ</w:t>
      </w:r>
      <w:r w:rsidRPr="00694DED">
        <w:rPr>
          <w:rFonts w:ascii="Times New Roman" w:eastAsia="Times New Roman" w:hAnsi="Times New Roman"/>
          <w:b/>
          <w:bCs/>
          <w:color w:val="000000"/>
          <w:sz w:val="44"/>
          <w:szCs w:val="44"/>
          <w:lang w:val="uk-UA" w:eastAsia="ru-RU"/>
        </w:rPr>
        <w:tab/>
      </w:r>
      <w:r w:rsidRPr="00694DED">
        <w:rPr>
          <w:rFonts w:ascii="Times New Roman" w:eastAsia="Times New Roman" w:hAnsi="Times New Roman"/>
          <w:b/>
          <w:bCs/>
          <w:color w:val="000000"/>
          <w:sz w:val="44"/>
          <w:szCs w:val="44"/>
          <w:lang w:val="uk-UA" w:eastAsia="ru-RU"/>
        </w:rPr>
        <w:tab/>
      </w:r>
      <w:r w:rsidRPr="00694DED">
        <w:rPr>
          <w:rFonts w:ascii="Times New Roman" w:eastAsia="Times New Roman" w:hAnsi="Times New Roman"/>
          <w:b/>
          <w:bCs/>
          <w:color w:val="000000"/>
          <w:sz w:val="44"/>
          <w:szCs w:val="44"/>
          <w:lang w:val="uk-UA" w:eastAsia="ru-RU"/>
        </w:rPr>
        <w:tab/>
      </w:r>
      <w:r w:rsidRPr="00694DED">
        <w:rPr>
          <w:rFonts w:ascii="Times New Roman" w:eastAsia="Times New Roman" w:hAnsi="Times New Roman"/>
          <w:b/>
          <w:bCs/>
          <w:color w:val="000000"/>
          <w:sz w:val="44"/>
          <w:szCs w:val="44"/>
          <w:lang w:val="uk-UA" w:eastAsia="ru-RU"/>
        </w:rPr>
        <w:tab/>
      </w:r>
      <w:r w:rsidRPr="00694DED"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val="uk-UA" w:eastAsia="ru-RU"/>
        </w:rPr>
        <w:t xml:space="preserve"> </w:t>
      </w:r>
    </w:p>
    <w:p w:rsidR="00257223" w:rsidRPr="00694DED" w:rsidRDefault="00257223" w:rsidP="00257223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uk-UA" w:eastAsia="ru-RU"/>
        </w:rPr>
      </w:pPr>
      <w:r w:rsidRPr="00694DED">
        <w:rPr>
          <w:rFonts w:ascii="Arial" w:eastAsia="Times New Roman" w:hAnsi="Arial" w:cs="Arial"/>
          <w:b/>
          <w:sz w:val="24"/>
          <w:szCs w:val="24"/>
          <w:u w:val="single"/>
          <w:lang w:val="uk-UA" w:eastAsia="ru-RU"/>
        </w:rPr>
        <w:t xml:space="preserve">від   </w:t>
      </w:r>
      <w:r w:rsidRPr="00694DE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</w:t>
      </w:r>
      <w:r w:rsidRPr="00694DED">
        <w:rPr>
          <w:rFonts w:ascii="Arial" w:eastAsia="Times New Roman" w:hAnsi="Arial" w:cs="Arial"/>
          <w:b/>
          <w:sz w:val="24"/>
          <w:szCs w:val="24"/>
          <w:u w:val="single"/>
          <w:lang w:val="uk-UA" w:eastAsia="ru-RU"/>
        </w:rPr>
        <w:t>.</w:t>
      </w:r>
      <w:r w:rsidRPr="00694DE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</w:t>
      </w:r>
      <w:r>
        <w:rPr>
          <w:rFonts w:ascii="Arial" w:eastAsia="Times New Roman" w:hAnsi="Arial" w:cs="Arial"/>
          <w:b/>
          <w:sz w:val="24"/>
          <w:szCs w:val="24"/>
          <w:u w:val="single"/>
          <w:lang w:val="uk-UA" w:eastAsia="ru-RU"/>
        </w:rPr>
        <w:t>.201</w:t>
      </w:r>
      <w:r w:rsidRPr="002428B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694DED">
        <w:rPr>
          <w:rFonts w:ascii="Arial" w:eastAsia="Times New Roman" w:hAnsi="Arial" w:cs="Arial"/>
          <w:b/>
          <w:sz w:val="24"/>
          <w:szCs w:val="24"/>
          <w:u w:val="single"/>
          <w:lang w:val="uk-UA" w:eastAsia="ru-RU"/>
        </w:rPr>
        <w:t xml:space="preserve">   №  </w:t>
      </w:r>
      <w:r w:rsidRPr="00694DE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</w:t>
      </w:r>
      <w:r w:rsidRPr="00694DED">
        <w:rPr>
          <w:rFonts w:ascii="Arial" w:eastAsia="Times New Roman" w:hAnsi="Arial" w:cs="Arial"/>
          <w:b/>
          <w:sz w:val="24"/>
          <w:szCs w:val="24"/>
          <w:u w:val="single"/>
          <w:lang w:val="uk-UA" w:eastAsia="ru-RU"/>
        </w:rPr>
        <w:t xml:space="preserve">    </w:t>
      </w:r>
    </w:p>
    <w:p w:rsidR="00257223" w:rsidRPr="00694DED" w:rsidRDefault="00257223" w:rsidP="00257223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uk-UA" w:eastAsia="ru-RU"/>
        </w:rPr>
      </w:pPr>
    </w:p>
    <w:p w:rsidR="00257223" w:rsidRPr="00694DED" w:rsidRDefault="00257223" w:rsidP="00257223">
      <w:pPr>
        <w:spacing w:after="0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sz w:val="24"/>
          <w:szCs w:val="24"/>
          <w:lang w:eastAsia="ru-RU"/>
        </w:rPr>
        <w:t xml:space="preserve">Про 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затвердження  </w:t>
      </w:r>
      <w:proofErr w:type="gram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техн</w:t>
      </w:r>
      <w:proofErr w:type="gram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ічних документацій</w:t>
      </w:r>
    </w:p>
    <w:p w:rsidR="00257223" w:rsidRPr="00694DED" w:rsidRDefault="00257223" w:rsidP="00257223">
      <w:pPr>
        <w:spacing w:after="0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та надання земельних ділянок  у власність для</w:t>
      </w:r>
    </w:p>
    <w:p w:rsidR="00257223" w:rsidRPr="00694DED" w:rsidRDefault="00257223" w:rsidP="00257223">
      <w:pPr>
        <w:spacing w:after="0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ведення садівництва</w:t>
      </w: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    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ab/>
        <w:t xml:space="preserve">Розглянувши заяви  громадян та технічні документації із землеустрою щодо встановлення (відновлення) меж земельних ділянок в натурі (на місцевості), керуючись ст. 26 Закону України «Про місцеве самоврядування в Україні» та  ст.ст. 12, 35, 81, 116, </w:t>
      </w:r>
      <w:r w:rsidR="008C5E2B" w:rsidRPr="008C5E2B">
        <w:rPr>
          <w:rFonts w:ascii="Arial" w:eastAsia="Times New Roman" w:hAnsi="Arial" w:cs="Arial"/>
          <w:sz w:val="24"/>
          <w:szCs w:val="24"/>
          <w:lang w:val="uk-UA" w:eastAsia="ru-RU"/>
        </w:rPr>
        <w:t>118</w:t>
      </w:r>
      <w:r w:rsidR="008C5E2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121 Земельного Кодексу України, враховуючи рекомендацію постійної комісії міської ради з питань будівництва та землеустрою м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ська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ада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             </w:t>
      </w: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57223" w:rsidRPr="005C5A15" w:rsidRDefault="00257223" w:rsidP="0025722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b/>
          <w:sz w:val="24"/>
          <w:szCs w:val="24"/>
          <w:lang w:val="uk-UA" w:eastAsia="ru-RU"/>
        </w:rPr>
        <w:t>ВИРІШИЛА:</w:t>
      </w:r>
    </w:p>
    <w:p w:rsidR="00257223" w:rsidRPr="005C5A15" w:rsidRDefault="00257223" w:rsidP="0025722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ab/>
      </w:r>
      <w:r w:rsidRPr="009F25CD">
        <w:rPr>
          <w:rFonts w:ascii="Arial" w:eastAsia="Times New Roman" w:hAnsi="Arial" w:cs="Arial"/>
          <w:sz w:val="24"/>
          <w:szCs w:val="24"/>
          <w:lang w:val="uk-UA" w:eastAsia="ru-RU"/>
        </w:rPr>
        <w:t>1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Затвердити технічні документації із землеустрою щодо встановлення (відновлення) меж земельних ділянок в натурі (на місцевості) громадянам згідно з </w:t>
      </w:r>
      <w:r>
        <w:rPr>
          <w:rFonts w:ascii="Arial" w:eastAsia="Times New Roman" w:hAnsi="Arial" w:cs="Arial"/>
          <w:b/>
          <w:sz w:val="24"/>
          <w:szCs w:val="24"/>
          <w:lang w:val="uk-UA" w:eastAsia="ru-RU"/>
        </w:rPr>
        <w:t>додатком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ab/>
      </w:r>
    </w:p>
    <w:p w:rsidR="00257223" w:rsidRPr="00694DED" w:rsidRDefault="00257223" w:rsidP="00257223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2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Пе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едати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у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власн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сть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безоплатно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земельн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</w:t>
      </w:r>
      <w:r w:rsidRPr="00694DE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лянки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громадянам для ведення садівництва,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зг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дно з </w:t>
      </w:r>
      <w:r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додатком</w:t>
      </w:r>
      <w:r w:rsidRPr="00694DED">
        <w:rPr>
          <w:rFonts w:ascii="Arial" w:eastAsia="Times New Roman" w:hAnsi="Arial" w:cs="Arial"/>
          <w:b/>
          <w:sz w:val="24"/>
          <w:szCs w:val="24"/>
          <w:lang w:val="uk-UA" w:eastAsia="ru-RU"/>
        </w:rPr>
        <w:t>.</w:t>
      </w:r>
    </w:p>
    <w:p w:rsidR="00257223" w:rsidRPr="00694DED" w:rsidRDefault="00257223" w:rsidP="00257223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b/>
          <w:sz w:val="24"/>
          <w:szCs w:val="24"/>
          <w:lang w:val="uk-UA" w:eastAsia="ru-RU"/>
        </w:rPr>
        <w:tab/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3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Землевласникам забезпечити постійний доступ до 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снуючих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 д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лянках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нжене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них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ме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еж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для їх 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емонту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обслуговування, дот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имуватись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авил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вико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истання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земель в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охо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онн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й зон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ме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еж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не чинити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пе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ешкод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p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и буд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>вництв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нових.</w:t>
      </w:r>
    </w:p>
    <w:p w:rsidR="00257223" w:rsidRPr="00694DED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57223" w:rsidRPr="00260CEF" w:rsidRDefault="00257223" w:rsidP="00257223">
      <w:pPr>
        <w:spacing w:after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sz w:val="24"/>
          <w:szCs w:val="24"/>
          <w:lang w:val="uk-UA" w:eastAsia="ru-RU"/>
        </w:rPr>
        <w:tab/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4</w:t>
      </w:r>
      <w:r w:rsidRPr="00694DED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eastAsia="ru-RU"/>
        </w:rPr>
        <w:t>виконанням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DED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>ішення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4DED">
        <w:rPr>
          <w:rFonts w:ascii="Arial" w:eastAsia="Times New Roman" w:hAnsi="Arial" w:cs="Arial"/>
          <w:sz w:val="24"/>
          <w:szCs w:val="24"/>
          <w:lang w:eastAsia="ru-RU"/>
        </w:rPr>
        <w:t>покласти</w:t>
      </w:r>
      <w:proofErr w:type="spellEnd"/>
      <w:r w:rsidRPr="00694DE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260CEF">
        <w:rPr>
          <w:rFonts w:ascii="Arial" w:eastAsia="Times New Roman" w:hAnsi="Arial" w:cs="Arial"/>
          <w:sz w:val="24"/>
          <w:szCs w:val="24"/>
          <w:lang w:val="uk-UA" w:eastAsia="ru-RU"/>
        </w:rPr>
        <w:t>першого заступника міського голови Ігоря Матвійчука.</w:t>
      </w:r>
      <w:bookmarkStart w:id="0" w:name="_GoBack"/>
      <w:bookmarkEnd w:id="0"/>
    </w:p>
    <w:p w:rsidR="00257223" w:rsidRPr="00694DED" w:rsidRDefault="00257223" w:rsidP="002572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57223" w:rsidRPr="00694DED" w:rsidRDefault="00257223" w:rsidP="002572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57223" w:rsidRDefault="00257223" w:rsidP="00257223">
      <w:pPr>
        <w:spacing w:after="0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                       </w:t>
      </w:r>
    </w:p>
    <w:p w:rsidR="00AA07BE" w:rsidRPr="00AA07BE" w:rsidRDefault="00AA07BE" w:rsidP="00AA07BE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07BE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Секретар міської ради                                                               Олександр Челядин</w:t>
      </w:r>
    </w:p>
    <w:p w:rsidR="00AA07BE" w:rsidRPr="00AA07BE" w:rsidRDefault="00AA07BE" w:rsidP="00AA07BE">
      <w:pPr>
        <w:rPr>
          <w:b/>
        </w:rPr>
      </w:pPr>
    </w:p>
    <w:p w:rsidR="00257223" w:rsidRPr="002428BB" w:rsidRDefault="00257223" w:rsidP="00257223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7223" w:rsidRDefault="00257223" w:rsidP="00257223">
      <w:pPr>
        <w:spacing w:after="0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A07BE" w:rsidRDefault="00AA07BE" w:rsidP="00257223">
      <w:pPr>
        <w:spacing w:after="0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A07BE" w:rsidRPr="00694DED" w:rsidRDefault="00AA07BE" w:rsidP="00257223">
      <w:pPr>
        <w:spacing w:after="0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57223" w:rsidRDefault="00257223" w:rsidP="00257223">
      <w:pPr>
        <w:spacing w:after="0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694DED">
        <w:rPr>
          <w:rFonts w:ascii="Arial" w:eastAsia="Times New Roman" w:hAnsi="Arial" w:cs="Arial"/>
          <w:b/>
          <w:sz w:val="24"/>
          <w:szCs w:val="24"/>
          <w:lang w:val="uk-UA" w:eastAsia="ru-RU"/>
        </w:rPr>
        <w:lastRenderedPageBreak/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                       </w:t>
      </w:r>
    </w:p>
    <w:p w:rsidR="00257223" w:rsidRPr="00566002" w:rsidRDefault="00AA07BE" w:rsidP="00257223">
      <w:pPr>
        <w:spacing w:after="0"/>
        <w:ind w:left="5664" w:firstLine="708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257223" w:rsidRPr="00566002">
        <w:rPr>
          <w:rFonts w:ascii="Arial" w:eastAsia="Times New Roman" w:hAnsi="Arial" w:cs="Arial"/>
          <w:sz w:val="24"/>
          <w:szCs w:val="24"/>
          <w:lang w:val="uk-UA" w:eastAsia="ru-RU"/>
        </w:rPr>
        <w:t>Додаток</w:t>
      </w:r>
      <w:r w:rsidR="0025722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257223" w:rsidRPr="00566002" w:rsidRDefault="00257223" w:rsidP="00257223">
      <w:pPr>
        <w:spacing w:after="0"/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</w:pPr>
      <w:r w:rsidRPr="004E2D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6600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до рішення міської ради </w:t>
      </w:r>
    </w:p>
    <w:p w:rsidR="00257223" w:rsidRPr="00566002" w:rsidRDefault="00257223" w:rsidP="00257223">
      <w:pPr>
        <w:spacing w:after="0"/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</w:pPr>
      <w:r w:rsidRPr="00204E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66002"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  <w:t xml:space="preserve">від  </w:t>
      </w:r>
      <w:r w:rsidRPr="0056600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__</w:t>
      </w:r>
      <w:r w:rsidRPr="00566002"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  <w:t>.</w:t>
      </w:r>
      <w:r w:rsidRPr="0056600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___</w:t>
      </w:r>
      <w:r w:rsidRPr="00566002"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  <w:t>. 201</w:t>
      </w:r>
      <w:r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  <w:t>4</w:t>
      </w:r>
      <w:r w:rsidRPr="00566002"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  <w:t xml:space="preserve">  №</w:t>
      </w:r>
      <w:r w:rsidRPr="0056600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_____</w:t>
      </w:r>
    </w:p>
    <w:p w:rsidR="00257223" w:rsidRPr="00566002" w:rsidRDefault="00257223" w:rsidP="00257223">
      <w:pPr>
        <w:widowControl w:val="0"/>
        <w:tabs>
          <w:tab w:val="left" w:pos="11503"/>
          <w:tab w:val="left" w:pos="11771"/>
          <w:tab w:val="right" w:pos="1457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257223" w:rsidRPr="00566002" w:rsidRDefault="00257223" w:rsidP="00257223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uk-UA" w:eastAsia="ru-RU"/>
        </w:rPr>
      </w:pPr>
      <w:r w:rsidRPr="00566002">
        <w:rPr>
          <w:rFonts w:ascii="Arial" w:eastAsia="Times New Roman" w:hAnsi="Arial" w:cs="Arial"/>
          <w:b/>
          <w:bCs/>
          <w:kern w:val="32"/>
          <w:sz w:val="24"/>
          <w:szCs w:val="24"/>
          <w:lang w:val="uk-UA" w:eastAsia="ru-RU"/>
        </w:rPr>
        <w:t>Список</w:t>
      </w:r>
    </w:p>
    <w:p w:rsidR="00257223" w:rsidRPr="00566002" w:rsidRDefault="00257223" w:rsidP="0025722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566002">
        <w:rPr>
          <w:rFonts w:ascii="Arial" w:eastAsia="Times New Roman" w:hAnsi="Arial" w:cs="Arial"/>
          <w:b/>
          <w:sz w:val="24"/>
          <w:szCs w:val="24"/>
          <w:lang w:val="uk-UA" w:eastAsia="ru-RU"/>
        </w:rPr>
        <w:t>громадян, яким надаються земельні ділянки у власність для ведення садівництва</w:t>
      </w:r>
    </w:p>
    <w:p w:rsidR="00257223" w:rsidRPr="00566002" w:rsidRDefault="00257223" w:rsidP="0025722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257223" w:rsidRDefault="00257223" w:rsidP="00257223">
      <w:pPr>
        <w:spacing w:after="0"/>
        <w:rPr>
          <w:rFonts w:ascii="Arial" w:eastAsia="Times New Roman" w:hAnsi="Arial" w:cs="Arial"/>
          <w:sz w:val="24"/>
          <w:szCs w:val="24"/>
          <w:lang w:val="uk-UA"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93"/>
        <w:gridCol w:w="3402"/>
        <w:gridCol w:w="3119"/>
        <w:gridCol w:w="1137"/>
      </w:tblGrid>
      <w:tr w:rsidR="00257223" w:rsidRPr="008D08E1" w:rsidTr="006F2D17">
        <w:trPr>
          <w:cantSplit/>
          <w:trHeight w:val="51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8D08E1" w:rsidRDefault="00257223" w:rsidP="006F2D1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№</w:t>
            </w:r>
          </w:p>
          <w:p w:rsidR="00257223" w:rsidRPr="008D08E1" w:rsidRDefault="00257223" w:rsidP="006F2D1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8D08E1" w:rsidRDefault="00257223" w:rsidP="006F2D1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8D08E1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8D08E1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`</w:t>
            </w:r>
            <w:r w:rsidRPr="008D08E1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  <w:t>я та</w:t>
            </w:r>
          </w:p>
          <w:p w:rsidR="00257223" w:rsidRPr="008D08E1" w:rsidRDefault="00257223" w:rsidP="006F2D1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  <w:t>по батькові</w:t>
            </w:r>
          </w:p>
          <w:p w:rsidR="00257223" w:rsidRPr="008D08E1" w:rsidRDefault="00257223" w:rsidP="006F2D1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8D08E1" w:rsidRDefault="00257223" w:rsidP="006F2D1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Адреса земельної ділянки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8D08E1" w:rsidRDefault="00257223" w:rsidP="006F2D1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8D08E1" w:rsidRDefault="00257223" w:rsidP="006F2D1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  <w:t>Всього землі,</w:t>
            </w:r>
          </w:p>
          <w:p w:rsidR="00257223" w:rsidRPr="008D08E1" w:rsidRDefault="00257223" w:rsidP="006F2D1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uk-UA" w:eastAsia="ru-RU"/>
              </w:rPr>
              <w:t>(га)</w:t>
            </w:r>
          </w:p>
        </w:tc>
      </w:tr>
      <w:tr w:rsidR="00257223" w:rsidRPr="008D08E1" w:rsidTr="006F2D17">
        <w:trPr>
          <w:cantSplit/>
          <w:trHeight w:val="51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3" w:rsidRPr="008D08E1" w:rsidRDefault="00257223" w:rsidP="006F2D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3" w:rsidRPr="008D08E1" w:rsidRDefault="00257223" w:rsidP="006F2D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3" w:rsidRPr="008D08E1" w:rsidRDefault="00257223" w:rsidP="006F2D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3" w:rsidRPr="008D08E1" w:rsidRDefault="00257223" w:rsidP="006F2D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3" w:rsidRPr="008D08E1" w:rsidRDefault="00257223" w:rsidP="006F2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257223" w:rsidRPr="008D08E1" w:rsidTr="006F2D17">
        <w:trPr>
          <w:cantSplit/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EB3434" w:rsidRDefault="00257223" w:rsidP="006F2D17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827CFA" w:rsidRDefault="004D76B6" w:rsidP="006F2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Попович Ніна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Default="00257223" w:rsidP="006F2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с/т </w:t>
            </w:r>
            <w:r w:rsidRPr="008D08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  <w:r w:rsidR="004D76B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Джерело</w:t>
            </w:r>
            <w:r w:rsidRPr="008D08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, </w:t>
            </w:r>
          </w:p>
          <w:p w:rsidR="00257223" w:rsidRPr="008D08E1" w:rsidRDefault="004D76B6" w:rsidP="006F2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ділянка № 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Default="004D76B6" w:rsidP="006F2D1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2610400000:31:004:0044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23" w:rsidRPr="00685382" w:rsidRDefault="00685382" w:rsidP="006F2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0,0</w:t>
            </w:r>
            <w:r w:rsidR="004D76B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600</w:t>
            </w:r>
          </w:p>
        </w:tc>
      </w:tr>
      <w:tr w:rsidR="007A0CBD" w:rsidRPr="007A0CBD" w:rsidTr="006F2D17">
        <w:trPr>
          <w:cantSplit/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D" w:rsidRPr="007A0CBD" w:rsidRDefault="007A0CBD" w:rsidP="006F2D17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D" w:rsidRDefault="007A0CBD" w:rsidP="006F2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Лизень Василь Васильович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D" w:rsidRPr="008D08E1" w:rsidRDefault="007A0CBD" w:rsidP="003933A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с/т </w:t>
            </w:r>
            <w:r w:rsidRPr="007A0CBD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Хімік</w:t>
            </w:r>
            <w:r w:rsidRPr="007A0CBD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”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, ділянка № 105, сад №9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D" w:rsidRDefault="007A0CBD" w:rsidP="003933A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2610400000:30:002:0057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D" w:rsidRDefault="007A0CBD" w:rsidP="006F2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0,0675</w:t>
            </w:r>
          </w:p>
        </w:tc>
      </w:tr>
      <w:tr w:rsidR="00641AF3" w:rsidRPr="00641AF3" w:rsidTr="006F2D17">
        <w:trPr>
          <w:cantSplit/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3" w:rsidRDefault="00641AF3" w:rsidP="006F2D17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3" w:rsidRDefault="00641AF3" w:rsidP="006F2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Гудзоватий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Любомир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3" w:rsidRPr="008D08E1" w:rsidRDefault="00641AF3" w:rsidP="009F1C0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8D08E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с/т </w:t>
            </w:r>
            <w:r w:rsidRPr="007A0CBD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Хімік</w:t>
            </w:r>
            <w:r w:rsidRPr="007A0CBD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”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, ділянка № 248, сад №9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3" w:rsidRDefault="00641AF3" w:rsidP="00641AF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2610400000:29:004:0092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3" w:rsidRDefault="00641AF3" w:rsidP="006F2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0,0680</w:t>
            </w:r>
          </w:p>
        </w:tc>
      </w:tr>
    </w:tbl>
    <w:p w:rsidR="00257223" w:rsidRPr="00C00135" w:rsidRDefault="00257223" w:rsidP="00257223">
      <w:pPr>
        <w:spacing w:after="0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</w:p>
    <w:p w:rsidR="00257223" w:rsidRPr="00C00135" w:rsidRDefault="00257223" w:rsidP="00257223">
      <w:pPr>
        <w:spacing w:after="0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</w:p>
    <w:p w:rsidR="00257223" w:rsidRPr="00566002" w:rsidRDefault="00257223" w:rsidP="0025722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66002">
        <w:rPr>
          <w:rFonts w:ascii="Arial" w:eastAsia="Times New Roman" w:hAnsi="Arial" w:cs="Arial"/>
          <w:bCs/>
          <w:sz w:val="24"/>
          <w:szCs w:val="24"/>
          <w:lang w:val="uk-UA" w:eastAsia="ru-RU"/>
        </w:rPr>
        <w:t>Секретар міської ради                                                               Олександр Челядин</w:t>
      </w:r>
    </w:p>
    <w:p w:rsidR="00257223" w:rsidRDefault="00257223" w:rsidP="00257223"/>
    <w:p w:rsidR="00257223" w:rsidRDefault="00257223" w:rsidP="00257223"/>
    <w:p w:rsidR="00257223" w:rsidRDefault="00257223" w:rsidP="00257223">
      <w:pPr>
        <w:spacing w:after="0"/>
        <w:ind w:left="5664" w:firstLine="708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6C4044" w:rsidRDefault="006C4044"/>
    <w:sectPr w:rsidR="006C4044" w:rsidSect="00E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CD"/>
    <w:rsid w:val="00257223"/>
    <w:rsid w:val="00260CEF"/>
    <w:rsid w:val="002B2554"/>
    <w:rsid w:val="002C3020"/>
    <w:rsid w:val="00394EC9"/>
    <w:rsid w:val="00413DF2"/>
    <w:rsid w:val="004D76B6"/>
    <w:rsid w:val="005D7895"/>
    <w:rsid w:val="00641AF3"/>
    <w:rsid w:val="00666A5B"/>
    <w:rsid w:val="00685382"/>
    <w:rsid w:val="006C4044"/>
    <w:rsid w:val="007A0CBD"/>
    <w:rsid w:val="00827CFA"/>
    <w:rsid w:val="00833348"/>
    <w:rsid w:val="008C5E2B"/>
    <w:rsid w:val="009905CD"/>
    <w:rsid w:val="009F25CD"/>
    <w:rsid w:val="00AA07BE"/>
    <w:rsid w:val="00AD23FB"/>
    <w:rsid w:val="00E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2014-11-18T08:29:00Z</cp:lastPrinted>
  <dcterms:created xsi:type="dcterms:W3CDTF">2014-09-05T06:27:00Z</dcterms:created>
  <dcterms:modified xsi:type="dcterms:W3CDTF">2014-12-16T11:37:00Z</dcterms:modified>
</cp:coreProperties>
</file>